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B4275A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275A">
              <w:rPr>
                <w:rFonts w:ascii="Times New Roman" w:hAnsi="Times New Roman" w:cs="Times New Roman"/>
                <w:bCs/>
                <w:sz w:val="24"/>
                <w:szCs w:val="24"/>
              </w:rPr>
              <w:t>Ölçme Tekniği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1723A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B4275A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Seçmeli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B4275A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B4275A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75A">
              <w:rPr>
                <w:rFonts w:ascii="Times New Roman" w:hAnsi="Times New Roman" w:cs="Times New Roman"/>
              </w:rPr>
              <w:t>Otomotivde ölçme tekniği ile ilgili yeterlikleri kazandırmak amaçlanmaktadır.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B4275A" w:rsidRPr="00B4275A" w:rsidRDefault="00B4275A" w:rsidP="00B4275A">
            <w:pPr>
              <w:rPr>
                <w:rFonts w:ascii="Times New Roman" w:hAnsi="Times New Roman" w:cs="Times New Roman"/>
              </w:rPr>
            </w:pPr>
            <w:r w:rsidRPr="00B4275A">
              <w:rPr>
                <w:rFonts w:ascii="Times New Roman" w:hAnsi="Times New Roman" w:cs="Times New Roman"/>
              </w:rPr>
              <w:t>1. Taşıt ve motor parçalarının ölçü kontrollerini yapabilecektir.</w:t>
            </w:r>
          </w:p>
          <w:p w:rsidR="00B4275A" w:rsidRPr="00B4275A" w:rsidRDefault="00B4275A" w:rsidP="00B4275A">
            <w:pPr>
              <w:rPr>
                <w:rFonts w:ascii="Times New Roman" w:hAnsi="Times New Roman" w:cs="Times New Roman"/>
              </w:rPr>
            </w:pPr>
            <w:r w:rsidRPr="00B4275A">
              <w:rPr>
                <w:rFonts w:ascii="Times New Roman" w:hAnsi="Times New Roman" w:cs="Times New Roman"/>
              </w:rPr>
              <w:t>2. Taşıt ve motor parçalarının ölçümlerini yapabilecektir.</w:t>
            </w:r>
          </w:p>
          <w:p w:rsidR="001723A8" w:rsidRPr="008C1730" w:rsidRDefault="00B4275A" w:rsidP="00B4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75A">
              <w:rPr>
                <w:rFonts w:ascii="Times New Roman" w:hAnsi="Times New Roman" w:cs="Times New Roman"/>
              </w:rPr>
              <w:t>3. Ölçü Aletlerinin kullanımını öğrenecektir.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42BD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Ölçme ve Kontrol Terminolojisi, Boyutsal Ölçü Birimleri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Direkt (Doğrudan) Ölçme Metotları Endirekt (Mukayeseli) Ölçme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Direkt (Doğrudan) Ölçme Metotları Endirekt (Mukayeseli) Ölçme</w:t>
            </w:r>
          </w:p>
          <w:p w:rsidR="00B4275A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Metotları Ölçü Aletleri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Kumpaslar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C364E1" w:rsidRPr="00C364E1">
              <w:rPr>
                <w:rFonts w:ascii="Times New Roman" w:hAnsi="Times New Roman" w:cs="Times New Roman"/>
                <w:bCs/>
              </w:rPr>
              <w:t xml:space="preserve">Dış Hava Sıcaklık </w:t>
            </w:r>
            <w:proofErr w:type="spellStart"/>
            <w:r w:rsidR="00C364E1" w:rsidRPr="00C364E1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  <w:r w:rsidR="00C364E1" w:rsidRPr="00C364E1">
              <w:rPr>
                <w:rFonts w:ascii="Times New Roman" w:hAnsi="Times New Roman" w:cs="Times New Roman"/>
                <w:bCs/>
              </w:rPr>
              <w:t xml:space="preserve">, İç Hava Sıcaklık </w:t>
            </w:r>
            <w:proofErr w:type="spellStart"/>
            <w:r w:rsidR="00C364E1" w:rsidRPr="00C364E1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B4275A" w:rsidRPr="00B4275A">
              <w:rPr>
                <w:rFonts w:ascii="Times New Roman" w:hAnsi="Times New Roman" w:cs="Times New Roman"/>
                <w:bCs/>
              </w:rPr>
              <w:t>Komparatörler</w:t>
            </w:r>
            <w:proofErr w:type="spellEnd"/>
            <w:r w:rsidR="00B4275A" w:rsidRPr="00B4275A">
              <w:rPr>
                <w:rFonts w:ascii="Times New Roman" w:hAnsi="Times New Roman" w:cs="Times New Roman"/>
                <w:bCs/>
              </w:rPr>
              <w:t xml:space="preserve">, Mastarlar, Sentiler </w:t>
            </w:r>
            <w:proofErr w:type="spellStart"/>
            <w:r w:rsidR="00B4275A" w:rsidRPr="00B4275A">
              <w:rPr>
                <w:rFonts w:ascii="Times New Roman" w:hAnsi="Times New Roman" w:cs="Times New Roman"/>
                <w:bCs/>
              </w:rPr>
              <w:t>vb</w:t>
            </w:r>
            <w:proofErr w:type="spellEnd"/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Ara Sınav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Ulusal ve Uluslararası Birim Sistemleri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Ölçü Aletlerinin Bakım ve Ayarlarını Yapmak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Elektriksel Ölçü Aletleri</w:t>
            </w:r>
          </w:p>
          <w:p w:rsidR="00B4275A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 xml:space="preserve">Diğer Ölçü </w:t>
            </w:r>
            <w:proofErr w:type="gramStart"/>
            <w:r w:rsidR="00B4275A" w:rsidRPr="00B4275A">
              <w:rPr>
                <w:rFonts w:ascii="Times New Roman" w:hAnsi="Times New Roman" w:cs="Times New Roman"/>
                <w:bCs/>
              </w:rPr>
              <w:t>Aletleri(</w:t>
            </w:r>
            <w:proofErr w:type="gramEnd"/>
            <w:r w:rsidR="00B4275A" w:rsidRPr="00B4275A">
              <w:rPr>
                <w:rFonts w:ascii="Times New Roman" w:hAnsi="Times New Roman" w:cs="Times New Roman"/>
                <w:bCs/>
              </w:rPr>
              <w:t>Lazer vb.)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Ölçü Aletlerinin Kalibrasyonunu Yapmak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B4275A" w:rsidRPr="00B4275A">
              <w:rPr>
                <w:rFonts w:ascii="Times New Roman" w:hAnsi="Times New Roman" w:cs="Times New Roman"/>
                <w:bCs/>
              </w:rPr>
              <w:t>Yüzey Pürüzlülüğü Kavramı ve Ölçme Yöntemi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A9484E" w:rsidRPr="00A9484E" w:rsidRDefault="00A9484E" w:rsidP="00A9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484E">
              <w:rPr>
                <w:rFonts w:ascii="Times New Roman" w:hAnsi="Times New Roman" w:cs="Times New Roman"/>
                <w:sz w:val="20"/>
                <w:szCs w:val="20"/>
              </w:rPr>
              <w:t>Genceli</w:t>
            </w:r>
            <w:proofErr w:type="spellEnd"/>
            <w:r w:rsidRPr="00A9484E">
              <w:rPr>
                <w:rFonts w:ascii="Times New Roman" w:hAnsi="Times New Roman" w:cs="Times New Roman"/>
                <w:sz w:val="20"/>
                <w:szCs w:val="20"/>
              </w:rPr>
              <w:t>, O. (2016). Ölçme Tekniği. İstanbul: Birsen Yayınevi.</w:t>
            </w:r>
          </w:p>
          <w:p w:rsidR="00A9484E" w:rsidRPr="00A9484E" w:rsidRDefault="00A9484E" w:rsidP="00A9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84E">
              <w:rPr>
                <w:rFonts w:ascii="Times New Roman" w:hAnsi="Times New Roman" w:cs="Times New Roman"/>
                <w:sz w:val="20"/>
                <w:szCs w:val="20"/>
              </w:rPr>
              <w:t xml:space="preserve">Pastacı, H. (2016). </w:t>
            </w:r>
            <w:proofErr w:type="spellStart"/>
            <w:r w:rsidRPr="00A9484E">
              <w:rPr>
                <w:rFonts w:ascii="Times New Roman" w:hAnsi="Times New Roman" w:cs="Times New Roman"/>
                <w:sz w:val="20"/>
                <w:szCs w:val="20"/>
              </w:rPr>
              <w:t>Digital</w:t>
            </w:r>
            <w:proofErr w:type="spellEnd"/>
            <w:r w:rsidRPr="00A9484E">
              <w:rPr>
                <w:rFonts w:ascii="Times New Roman" w:hAnsi="Times New Roman" w:cs="Times New Roman"/>
                <w:sz w:val="20"/>
                <w:szCs w:val="20"/>
              </w:rPr>
              <w:t xml:space="preserve"> ve Modern Ölçme Teknikleri. Ankara: Nobel akademik Yayıncılık.</w:t>
            </w:r>
          </w:p>
          <w:p w:rsidR="00A83459" w:rsidRPr="00FE6E2F" w:rsidRDefault="00A9484E" w:rsidP="00A9484E">
            <w:pPr>
              <w:rPr>
                <w:rFonts w:ascii="Times New Roman" w:hAnsi="Times New Roman" w:cs="Times New Roman"/>
                <w:b/>
                <w:bCs/>
              </w:rPr>
            </w:pPr>
            <w:r w:rsidRPr="00A9484E">
              <w:rPr>
                <w:rFonts w:ascii="Times New Roman" w:hAnsi="Times New Roman" w:cs="Times New Roman"/>
                <w:sz w:val="20"/>
                <w:szCs w:val="20"/>
              </w:rPr>
              <w:t>Şekercioğlu, T. (2016). Ölçme Tekniği. İstanbul: Birsen Yayınevi.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5"/>
        <w:tblW w:w="9184" w:type="dxa"/>
        <w:jc w:val="center"/>
        <w:tblLook w:val="04A0" w:firstRow="1" w:lastRow="0" w:firstColumn="1" w:lastColumn="0" w:noHBand="0" w:noVBand="1"/>
      </w:tblPr>
      <w:tblGrid>
        <w:gridCol w:w="774"/>
        <w:gridCol w:w="563"/>
        <w:gridCol w:w="587"/>
        <w:gridCol w:w="587"/>
        <w:gridCol w:w="563"/>
        <w:gridCol w:w="562"/>
        <w:gridCol w:w="565"/>
        <w:gridCol w:w="565"/>
        <w:gridCol w:w="565"/>
        <w:gridCol w:w="565"/>
        <w:gridCol w:w="657"/>
        <w:gridCol w:w="657"/>
        <w:gridCol w:w="658"/>
        <w:gridCol w:w="658"/>
        <w:gridCol w:w="658"/>
      </w:tblGrid>
      <w:tr w:rsidR="009643E2" w:rsidRPr="009643E2" w:rsidTr="009643E2">
        <w:trPr>
          <w:trHeight w:val="367"/>
          <w:jc w:val="center"/>
        </w:trPr>
        <w:tc>
          <w:tcPr>
            <w:tcW w:w="775" w:type="dxa"/>
          </w:tcPr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409" w:type="dxa"/>
            <w:gridSpan w:val="14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9643E2" w:rsidRPr="009643E2" w:rsidTr="009643E2">
        <w:trPr>
          <w:trHeight w:val="367"/>
          <w:jc w:val="center"/>
        </w:trPr>
        <w:tc>
          <w:tcPr>
            <w:tcW w:w="775" w:type="dxa"/>
          </w:tcPr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567" w:type="dxa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567" w:type="dxa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9643E2" w:rsidRPr="009643E2" w:rsidTr="009643E2">
        <w:trPr>
          <w:trHeight w:val="367"/>
          <w:jc w:val="center"/>
        </w:trPr>
        <w:tc>
          <w:tcPr>
            <w:tcW w:w="775" w:type="dxa"/>
          </w:tcPr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67" w:type="dxa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67" w:type="dxa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</w:tr>
      <w:tr w:rsidR="009643E2" w:rsidRPr="009643E2" w:rsidTr="009643E2">
        <w:trPr>
          <w:trHeight w:val="367"/>
          <w:jc w:val="center"/>
        </w:trPr>
        <w:tc>
          <w:tcPr>
            <w:tcW w:w="775" w:type="dxa"/>
          </w:tcPr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67" w:type="dxa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67" w:type="dxa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bookmarkStart w:id="0" w:name="_GoBack"/>
        <w:bookmarkEnd w:id="0"/>
      </w:tr>
      <w:tr w:rsidR="009643E2" w:rsidRPr="009643E2" w:rsidTr="009643E2">
        <w:trPr>
          <w:trHeight w:val="367"/>
          <w:jc w:val="center"/>
        </w:trPr>
        <w:tc>
          <w:tcPr>
            <w:tcW w:w="775" w:type="dxa"/>
          </w:tcPr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67" w:type="dxa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67" w:type="dxa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9643E2" w:rsidRPr="009643E2" w:rsidTr="009643E2">
        <w:trPr>
          <w:trHeight w:val="746"/>
          <w:jc w:val="center"/>
        </w:trPr>
        <w:tc>
          <w:tcPr>
            <w:tcW w:w="775" w:type="dxa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134" w:type="dxa"/>
            <w:gridSpan w:val="2"/>
            <w:vAlign w:val="center"/>
          </w:tcPr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701" w:type="dxa"/>
            <w:gridSpan w:val="3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701" w:type="dxa"/>
            <w:gridSpan w:val="3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1888" w:type="dxa"/>
            <w:gridSpan w:val="3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1982" w:type="dxa"/>
            <w:gridSpan w:val="3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9643E2" w:rsidRPr="009643E2" w:rsidRDefault="009643E2" w:rsidP="009643E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9643E2" w:rsidRPr="009643E2" w:rsidRDefault="009643E2" w:rsidP="009643E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9643E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9643E2" w:rsidRPr="009643E2" w:rsidRDefault="009643E2" w:rsidP="009643E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5"/>
        <w:tblW w:w="8684" w:type="dxa"/>
        <w:jc w:val="center"/>
        <w:tblLook w:val="04A0" w:firstRow="1" w:lastRow="0" w:firstColumn="1" w:lastColumn="0" w:noHBand="0" w:noVBand="1"/>
      </w:tblPr>
      <w:tblGrid>
        <w:gridCol w:w="807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636"/>
        <w:gridCol w:w="636"/>
        <w:gridCol w:w="636"/>
        <w:gridCol w:w="636"/>
        <w:gridCol w:w="636"/>
      </w:tblGrid>
      <w:tr w:rsidR="009643E2" w:rsidRPr="009643E2" w:rsidTr="001A3147">
        <w:trPr>
          <w:trHeight w:val="356"/>
          <w:jc w:val="center"/>
        </w:trPr>
        <w:tc>
          <w:tcPr>
            <w:tcW w:w="863" w:type="dxa"/>
          </w:tcPr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9643E2" w:rsidRPr="009643E2" w:rsidTr="001A3147">
        <w:trPr>
          <w:trHeight w:val="356"/>
          <w:jc w:val="center"/>
        </w:trPr>
        <w:tc>
          <w:tcPr>
            <w:tcW w:w="863" w:type="dxa"/>
          </w:tcPr>
          <w:p w:rsidR="009643E2" w:rsidRPr="009643E2" w:rsidRDefault="009643E2" w:rsidP="009643E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Tekniği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643E2" w:rsidRPr="009643E2" w:rsidRDefault="009643E2" w:rsidP="009643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643E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0D8" w:rsidRDefault="005500D8" w:rsidP="00362594">
      <w:pPr>
        <w:spacing w:line="240" w:lineRule="auto"/>
      </w:pPr>
      <w:r>
        <w:separator/>
      </w:r>
    </w:p>
  </w:endnote>
  <w:endnote w:type="continuationSeparator" w:id="0">
    <w:p w:rsidR="005500D8" w:rsidRDefault="005500D8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0D8" w:rsidRDefault="005500D8" w:rsidP="00362594">
      <w:pPr>
        <w:spacing w:line="240" w:lineRule="auto"/>
      </w:pPr>
      <w:r>
        <w:separator/>
      </w:r>
    </w:p>
  </w:footnote>
  <w:footnote w:type="continuationSeparator" w:id="0">
    <w:p w:rsidR="005500D8" w:rsidRDefault="005500D8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5695A"/>
    <w:rsid w:val="00476596"/>
    <w:rsid w:val="004A38B4"/>
    <w:rsid w:val="004B627B"/>
    <w:rsid w:val="004C02FA"/>
    <w:rsid w:val="00511624"/>
    <w:rsid w:val="00523E01"/>
    <w:rsid w:val="00542BD3"/>
    <w:rsid w:val="00543D6A"/>
    <w:rsid w:val="005500D8"/>
    <w:rsid w:val="00564F09"/>
    <w:rsid w:val="005A2574"/>
    <w:rsid w:val="005B4600"/>
    <w:rsid w:val="006007A7"/>
    <w:rsid w:val="006162DD"/>
    <w:rsid w:val="00621D30"/>
    <w:rsid w:val="00624718"/>
    <w:rsid w:val="00656FB2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745D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643E2"/>
    <w:rsid w:val="00982CD1"/>
    <w:rsid w:val="00994325"/>
    <w:rsid w:val="009A03D8"/>
    <w:rsid w:val="009A4D90"/>
    <w:rsid w:val="009D69D0"/>
    <w:rsid w:val="00A4472C"/>
    <w:rsid w:val="00A83459"/>
    <w:rsid w:val="00A9484E"/>
    <w:rsid w:val="00AA0E2A"/>
    <w:rsid w:val="00AA4860"/>
    <w:rsid w:val="00AA6881"/>
    <w:rsid w:val="00AB4431"/>
    <w:rsid w:val="00AB4BEC"/>
    <w:rsid w:val="00AC1500"/>
    <w:rsid w:val="00AD687A"/>
    <w:rsid w:val="00B4275A"/>
    <w:rsid w:val="00B4618F"/>
    <w:rsid w:val="00B85D2C"/>
    <w:rsid w:val="00BE4325"/>
    <w:rsid w:val="00C1423C"/>
    <w:rsid w:val="00C364E1"/>
    <w:rsid w:val="00C4422D"/>
    <w:rsid w:val="00C84145"/>
    <w:rsid w:val="00CA7669"/>
    <w:rsid w:val="00CC1DCA"/>
    <w:rsid w:val="00D13ACC"/>
    <w:rsid w:val="00D44311"/>
    <w:rsid w:val="00D66425"/>
    <w:rsid w:val="00D7008D"/>
    <w:rsid w:val="00D75346"/>
    <w:rsid w:val="00DE04D7"/>
    <w:rsid w:val="00DE3EA8"/>
    <w:rsid w:val="00E1064E"/>
    <w:rsid w:val="00E23996"/>
    <w:rsid w:val="00E41C8D"/>
    <w:rsid w:val="00E5061A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D416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0">
    <w:name w:val="Tablo Kılavuzu20"/>
    <w:basedOn w:val="NormalTablo"/>
    <w:next w:val="TabloKlavuzu"/>
    <w:uiPriority w:val="59"/>
    <w:rsid w:val="00C364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9643E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646B1-F598-4DEE-BE72-197D4EFAE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4</cp:revision>
  <dcterms:created xsi:type="dcterms:W3CDTF">2020-06-20T11:05:00Z</dcterms:created>
  <dcterms:modified xsi:type="dcterms:W3CDTF">2020-06-20T11:20:00Z</dcterms:modified>
</cp:coreProperties>
</file>